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/>
      </w:tblPr>
      <w:tblGrid>
        <w:gridCol w:w="10467"/>
      </w:tblGrid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4E10" w:rsidRPr="00116CF8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управљању отпадом (''Сл. гл. РС'', бр. 36/09, 88/10, 14/16), Закон о заштити животне средине (</w:t>
            </w:r>
            <w:r w:rsidR="00D67D5F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),</w:t>
            </w:r>
            <w:r w:rsidR="00913CA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25/15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),</w:t>
            </w:r>
            <w:r w:rsidR="00913CAF">
              <w:rPr>
                <w:rFonts w:ascii="Times New Roman" w:eastAsia="Verdana" w:hAnsi="Times New Roman" w:cs="Times New Roman"/>
                <w:lang w:val="sr-Cyrl-CS" w:eastAsia="ru-RU"/>
              </w:rPr>
              <w:t xml:space="preserve">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Закона о процени утицаја на животну средину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36/09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2"/>
        <w:gridCol w:w="5013"/>
      </w:tblGrid>
      <w:tr w:rsidR="00E64E10" w:rsidRPr="002C22E3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2"/>
        <w:gridCol w:w="5013"/>
      </w:tblGrid>
      <w:tr w:rsidR="00E64E10" w:rsidRPr="002C22E3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FA7D46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87F28">
              <w:rPr>
                <w:rFonts w:ascii="MS Gothic" w:eastAsia="MS Gothic" w:hAnsi="MS Gothic" w:cs="Times New Roman"/>
                <w:sz w:val="24"/>
                <w:szCs w:val="24"/>
                <w:lang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end"/>
            </w:r>
            <w:bookmarkEnd w:id="0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:rsidR="00E64E10" w:rsidRPr="00116CF8" w:rsidRDefault="00FA7D46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Content>
                <w:bookmarkStart w:id="1" w:name="Check2"/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E64E10" w:rsidRPr="00116CF8" w:rsidRDefault="00FA7D46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Content>
                <w:bookmarkStart w:id="2" w:name="Check3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припрема за поновно искоришћење или одлагање</w:t>
            </w:r>
          </w:p>
          <w:p w:rsidR="00E64E10" w:rsidRPr="00116CF8" w:rsidRDefault="00FA7D46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Content>
                <w:bookmarkStart w:id="3" w:name="Check4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:rsidR="00E64E10" w:rsidRPr="00116CF8" w:rsidRDefault="00FA7D46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Content>
                <w:bookmarkStart w:id="4" w:name="Check5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FA7D46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Content>
                <w:bookmarkStart w:id="5" w:name="Check6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:rsidR="00E64E10" w:rsidRPr="00116CF8" w:rsidRDefault="00FA7D46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Content>
                <w:bookmarkStart w:id="6" w:name="Check7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Пројектовани капацитет постројења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528"/>
        <w:gridCol w:w="2873"/>
        <w:gridCol w:w="1731"/>
      </w:tblGrid>
      <w:tr w:rsidR="00E64E10" w:rsidRPr="00116CF8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Content>
                <w:bookmarkStart w:id="7" w:name="Check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Content>
                <w:bookmarkStart w:id="8" w:name="Check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за обављање  једне или више делатности у области управљања отпадом прибавио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Content>
                <w:bookmarkStart w:id="9" w:name="Check1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Content>
                <w:bookmarkStart w:id="10" w:name="Check1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2F5080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Content>
                <w:bookmarkStart w:id="11" w:name="Check1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Content>
                <w:bookmarkStart w:id="12" w:name="Check1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  <w:r w:rsidR="002F5080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Content>
                <w:bookmarkStart w:id="13" w:name="Check1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прибавио дозволе за </w:t>
            </w:r>
            <w:proofErr w:type="spellStart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прекогранично</w:t>
            </w:r>
            <w:proofErr w:type="spellEnd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Content>
                <w:bookmarkStart w:id="14" w:name="Check1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Content>
                <w:bookmarkStart w:id="15" w:name="Check1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Content>
                <w:bookmarkStart w:id="16" w:name="Check1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Content>
                <w:bookmarkStart w:id="17" w:name="Check1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"/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Content>
                <w:bookmarkStart w:id="18" w:name="Check1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Да ли постројење за третман отпада (поновно искоришћење или одлагање), према </w:t>
            </w:r>
            <w:proofErr w:type="spellStart"/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инсталисаном</w:t>
            </w:r>
            <w:proofErr w:type="spellEnd"/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 капацитету и врсти активности има обавезу прибављања интегрисане дозволе?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FA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Content>
                <w:bookmarkStart w:id="19" w:name="Check2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2"/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Content>
                <w:bookmarkStart w:id="20" w:name="Check2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Content>
                <w:bookmarkStart w:id="21" w:name="Check2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:rsidTr="00257CFA">
        <w:trPr>
          <w:jc w:val="center"/>
        </w:trPr>
        <w:tc>
          <w:tcPr>
            <w:tcW w:w="10553" w:type="dxa"/>
            <w:gridSpan w:val="4"/>
          </w:tcPr>
          <w:p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Правно лице, предузетник за који је одговор „Не“, сматра се </w:t>
            </w:r>
            <w:proofErr w:type="spellStart"/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нерегистрованим</w:t>
            </w:r>
            <w:proofErr w:type="spellEnd"/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и надзор се врши у складу са одредбом члана 33. Закона о инспекцијском надзору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11"/>
        <w:gridCol w:w="1751"/>
      </w:tblGrid>
      <w:tr w:rsidR="00E64E10" w:rsidRPr="00116CF8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FA7D46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D325BC">
              <w:rPr>
                <w:rFonts w:ascii="MS Gothic" w:eastAsia="MS Gothic" w:hAnsi="MS Gothic" w:cs="Times New Roman"/>
                <w:sz w:val="24"/>
                <w:szCs w:val="24"/>
                <w:lang/>
              </w:rPr>
              <w:instrText xml:space="preserve"> </w:instrText>
            </w:r>
            <w:r w:rsidR="00D325BC">
              <w:rPr>
                <w:rFonts w:ascii="MS Gothic" w:eastAsia="MS Gothic" w:hAnsi="MS Gothic" w:cs="Times New Roman" w:hint="eastAsia"/>
                <w:sz w:val="24"/>
                <w:szCs w:val="24"/>
                <w:lang/>
              </w:rPr>
              <w:instrText>FORMCHECKBOX</w:instrText>
            </w:r>
            <w:r w:rsidR="00D325BC">
              <w:rPr>
                <w:rFonts w:ascii="MS Gothic" w:eastAsia="MS Gothic" w:hAnsi="MS Gothic" w:cs="Times New Roman"/>
                <w:sz w:val="24"/>
                <w:szCs w:val="24"/>
                <w:lang/>
              </w:rPr>
              <w:instrText xml:space="preserve"> 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end"/>
            </w:r>
            <w:bookmarkEnd w:id="22"/>
            <w:r w:rsidR="00D325BC"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Content>
                <w:bookmarkStart w:id="23" w:name="Check24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Content>
                <w:bookmarkStart w:id="24" w:name="Check25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Content>
                <w:bookmarkStart w:id="25" w:name="Check26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припремио и донео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Content>
                <w:bookmarkStart w:id="26" w:name="Check27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Content>
                <w:bookmarkStart w:id="27" w:name="Check28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Content>
                <w:bookmarkStart w:id="28" w:name="Check29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Content>
                <w:bookmarkStart w:id="29" w:name="Check30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Content>
                <w:bookmarkStart w:id="30" w:name="Check3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Content>
                <w:bookmarkStart w:id="31" w:name="Check3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Content>
                <w:bookmarkStart w:id="32" w:name="Check3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Content>
                <w:bookmarkStart w:id="33" w:name="Check3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Content>
                <w:bookmarkStart w:id="34" w:name="Check3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Content>
                <w:bookmarkStart w:id="35" w:name="Check3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копије докумената о отпреми отпада све док се не добије примерак </w:t>
            </w:r>
            <w:proofErr w:type="spellStart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попуњеног</w:t>
            </w:r>
            <w:proofErr w:type="spellEnd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Content>
                <w:bookmarkStart w:id="36" w:name="Check3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Content>
                <w:bookmarkStart w:id="37" w:name="Check3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 xml:space="preserve">Да ли је покретан поступак провере кретања отпада, ако у року од 15 дана не прими примерак </w:t>
            </w:r>
            <w:proofErr w:type="spellStart"/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попуњеног</w:t>
            </w:r>
            <w:proofErr w:type="spellEnd"/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 xml:space="preserve">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Content>
                <w:bookmarkStart w:id="40" w:name="Check4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Content>
                <w:bookmarkStart w:id="41" w:name="Check4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Content>
                <w:bookmarkStart w:id="42" w:name="Check4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Content>
                <w:bookmarkStart w:id="43" w:name="Check4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Content>
                <w:bookmarkStart w:id="44" w:name="Check4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Content>
                <w:bookmarkStart w:id="45" w:name="Check4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Content>
                <w:bookmarkStart w:id="46" w:name="Check4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Content>
                <w:bookmarkStart w:id="47" w:name="Check4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Документ</w:t>
            </w:r>
            <w:r w:rsidR="0066521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40C44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68920773"/>
              </w:sdtPr>
              <w:sdtContent>
                <w:bookmarkStart w:id="48" w:name="Check4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4781991"/>
              </w:sdtPr>
              <w:sdtContent>
                <w:bookmarkStart w:id="49" w:name="Check5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3422425"/>
              </w:sdtPr>
              <w:sdtContent>
                <w:bookmarkStart w:id="50" w:name="Check5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1230277"/>
              </w:sdtPr>
              <w:sdtContent>
                <w:bookmarkStart w:id="51" w:name="Check5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5452887"/>
              </w:sdtPr>
              <w:sdtContent>
                <w:bookmarkStart w:id="52" w:name="Check5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55126369"/>
              </w:sdtPr>
              <w:sdtContent>
                <w:bookmarkStart w:id="53" w:name="Check5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копиј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</w:t>
            </w:r>
            <w:proofErr w:type="spellStart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попуњеног</w:t>
            </w:r>
            <w:proofErr w:type="spellEnd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5609453"/>
              </w:sdtPr>
              <w:sdtContent>
                <w:bookmarkStart w:id="54" w:name="Check5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3008763"/>
              </w:sdtPr>
              <w:sdtContent>
                <w:bookmarkStart w:id="55" w:name="Check5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6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DC10C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 којом се потврђује да је отпад прихваћен ч</w:t>
            </w:r>
            <w:r w:rsidR="00051C12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 и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7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Content>
                <w:bookmarkStart w:id="58" w:name="Check5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  <w:r w:rsidR="00D325BC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Content>
                <w:bookmarkStart w:id="59" w:name="Check6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0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Content>
                <w:bookmarkStart w:id="61" w:name="Check6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Content>
                <w:bookmarkStart w:id="62" w:name="Check6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Content>
                <w:bookmarkStart w:id="63" w:name="Check6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Content>
                <w:bookmarkStart w:id="64" w:name="Check6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Content>
                <w:bookmarkStart w:id="65" w:name="Check6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Content>
                <w:bookmarkStart w:id="66" w:name="Check6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Content>
                <w:bookmarkStart w:id="67" w:name="Check6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Content>
                <w:bookmarkStart w:id="68" w:name="Check6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Content>
                <w:bookmarkStart w:id="69" w:name="Check7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2C22E3">
      <w:pPr>
        <w:spacing w:before="240"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Content>
                <w:bookmarkStart w:id="70" w:name="Check7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Content>
                <w:bookmarkStart w:id="71" w:name="Check7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Content>
                <w:bookmarkStart w:id="72" w:name="Check7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сакупљање отпад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Content>
                <w:bookmarkStart w:id="73" w:name="Check7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Content>
                <w:bookmarkStart w:id="74" w:name="Check7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Content>
                <w:bookmarkStart w:id="75" w:name="Check7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начин преузимања?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6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Content>
                <w:bookmarkStart w:id="77" w:name="Check7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Content>
                <w:bookmarkStart w:id="78" w:name="Check7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Content>
                <w:bookmarkStart w:id="79" w:name="Check8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Content>
                <w:bookmarkStart w:id="80" w:name="Check8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Content>
                <w:bookmarkStart w:id="81" w:name="Check8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2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Content>
                <w:bookmarkStart w:id="83" w:name="Check8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3"/>
                <w:r w:rsidR="00D325BC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Content>
                <w:bookmarkStart w:id="84" w:name="Check8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Content>
                <w:bookmarkStart w:id="85" w:name="Check8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Content>
                <w:bookmarkStart w:id="86" w:name="Check8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7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lastRenderedPageBreak/>
              <w:t>Складиштење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Content>
                <w:bookmarkStart w:id="88" w:name="Check8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Content>
                <w:bookmarkStart w:id="89" w:name="Check9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Content>
                <w:bookmarkStart w:id="90" w:name="Check9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sr-Cyrl-CS" w:eastAsia="en-GB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 отпадом, у погледу паковања и складиштење, поступа у складу са Правилником  </w:t>
            </w:r>
            <w:r w:rsidRPr="00116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о условима и начину сакупљања, транспорта, складиштења и третмана отпада који се користи као секундарна сировина или за добијање енергије („Сл. гласник РС“,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Content>
                <w:bookmarkStart w:id="91" w:name="Check9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Content>
                <w:bookmarkStart w:id="92" w:name="Check9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Content>
                <w:bookmarkStart w:id="93" w:name="Check9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опасан отпад привремено ускладиштен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на локацији дуже од 12 месеци?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Content>
                <w:bookmarkStart w:id="94" w:name="Check9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Content>
                <w:bookmarkStart w:id="95" w:name="Check9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  <w:r w:rsidR="00D325BC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Content>
                <w:bookmarkStart w:id="96" w:name="Check9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опасан отпад складишти, пакује и обележава у складу са </w:t>
            </w:r>
            <w:r w:rsidRPr="00B84E7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Правилником </w:t>
            </w:r>
            <w:r w:rsidRPr="00B84E79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складиштења, паковања и обележавања опасног отпада</w:t>
            </w:r>
            <w:r w:rsidRPr="00B84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(„Сл. гласник РС“, бр. 92/10)?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41383751"/>
              </w:sdtPr>
              <w:sdtContent>
                <w:bookmarkStart w:id="97" w:name="Check9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60111"/>
              </w:sdtPr>
              <w:sdtContent>
                <w:bookmarkStart w:id="98" w:name="Check9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4743335"/>
              </w:sdtPr>
              <w:sdtContent>
                <w:bookmarkStart w:id="99" w:name="Check10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217C6" w:rsidRPr="00116CF8" w:rsidRDefault="00F217C6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третман отпада и да ли послове третмана отпадом обавља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Content>
                <w:bookmarkStart w:id="100" w:name="Check10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Content>
                <w:bookmarkStart w:id="101" w:name="Check10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3"/>
            <w:r w:rsidR="001F1E07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2"/>
            <w:r w:rsidR="001F1E07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објавио листу отпада за чији је третман овлашћен?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Content>
                <w:bookmarkStart w:id="103" w:name="Check10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Content>
                <w:bookmarkStart w:id="104" w:name="Check10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Content>
                <w:bookmarkStart w:id="105" w:name="Check10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oбезбедио отпад и заштитио га од расипања и </w:t>
            </w:r>
            <w:proofErr w:type="spellStart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процуривања</w:t>
            </w:r>
            <w:proofErr w:type="spellEnd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Content>
                <w:bookmarkStart w:id="106" w:name="Check10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Content>
                <w:bookmarkStart w:id="107" w:name="Check10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Content>
                <w:bookmarkStart w:id="108" w:name="Check10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8423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Content>
                <w:bookmarkStart w:id="109" w:name="Check11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Content>
                <w:bookmarkStart w:id="110" w:name="Check11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Content>
                <w:bookmarkStart w:id="111" w:name="Check11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у постројењу за третман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Content>
                <w:bookmarkStart w:id="112" w:name="Check11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Content>
                <w:bookmarkStart w:id="113" w:name="Check11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Content>
                <w:bookmarkStart w:id="114" w:name="Check11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обавља третман отпада у складу са одредбама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Content>
                <w:bookmarkStart w:id="115" w:name="Check11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Content>
                <w:bookmarkStart w:id="116" w:name="Check11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Content>
                <w:bookmarkStart w:id="117" w:name="Check11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за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третман отпада у мобилном постројењу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прибављена дозвола у складу са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Закон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Content>
                <w:bookmarkStart w:id="118" w:name="Check11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Content>
                <w:bookmarkStart w:id="119" w:name="Check12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Content>
                <w:bookmarkStart w:id="120" w:name="Check12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физичко-хемијски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Content>
                <w:bookmarkStart w:id="121" w:name="Check12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Content>
                <w:bookmarkStart w:id="122" w:name="Check12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Content>
                <w:bookmarkStart w:id="123" w:name="Check12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биолошки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Content>
                <w:bookmarkStart w:id="124" w:name="Check12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Content>
                <w:bookmarkStart w:id="125" w:name="Check12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Content>
                <w:bookmarkStart w:id="126" w:name="Check12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термички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Content>
                <w:bookmarkStart w:id="127" w:name="Check12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Content>
                <w:bookmarkStart w:id="128" w:name="Check12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Content>
                <w:bookmarkStart w:id="129" w:name="Check13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мешање различитих врста опасног отпада под условима утврђеним у дозволи за третман отпада и под надзором квалификованог лица?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6408717"/>
              </w:sdtPr>
              <w:sdtContent>
                <w:bookmarkStart w:id="130" w:name="Check13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91024550"/>
              </w:sdtPr>
              <w:sdtContent>
                <w:bookmarkStart w:id="131" w:name="Check13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2140873"/>
              </w:sdtPr>
              <w:sdtContent>
                <w:bookmarkStart w:id="132" w:name="Check13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опасан отпад разблажује ради испуштања у животну средину?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Content>
                <w:bookmarkStart w:id="133" w:name="Check13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Content>
                <w:bookmarkStart w:id="134" w:name="Check13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Content>
                <w:bookmarkStart w:id="135" w:name="Check13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6B45CC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се произведени отпад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0F2C51" w:rsidRDefault="00FA7D46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5866114"/>
              </w:sdtPr>
              <w:sdtContent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0F2C51" w:rsidRDefault="00FA7D46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1687712"/>
              </w:sdtPr>
              <w:sdtContent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Pr="006B45CC" w:rsidRDefault="00FA7D46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97802665"/>
              </w:sdtPr>
              <w:sdtContent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A04915" w:rsidP="002C22E3">
      <w:pPr>
        <w:tabs>
          <w:tab w:val="left" w:pos="6213"/>
        </w:tabs>
        <w:spacing w:after="200" w:line="276" w:lineRule="auto"/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tab/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Content>
                <w:bookmarkStart w:id="136" w:name="Check13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Content>
                <w:bookmarkStart w:id="137" w:name="Check13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Content>
                <w:bookmarkStart w:id="138" w:name="Check13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</w:t>
            </w:r>
            <w:proofErr w:type="spellStart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уљима</w:t>
            </w:r>
            <w:proofErr w:type="spellEnd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условима, начину и поступку управљања отпадним </w:t>
            </w:r>
            <w:proofErr w:type="spellStart"/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уљима</w:t>
            </w:r>
            <w:proofErr w:type="spellEnd"/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71/10)?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Content>
                <w:bookmarkStart w:id="139" w:name="Check14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Content>
                <w:bookmarkStart w:id="140" w:name="Check14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Content>
                <w:bookmarkStart w:id="141" w:name="Check14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Content>
                <w:bookmarkStart w:id="142" w:name="Check14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Content>
                <w:bookmarkStart w:id="143" w:name="Check14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Content>
                <w:bookmarkStart w:id="144" w:name="Check14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Content>
                <w:bookmarkStart w:id="145" w:name="Check14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Content>
                <w:bookmarkStart w:id="146" w:name="Check14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Content>
                <w:bookmarkStart w:id="147" w:name="Check14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</w:t>
            </w:r>
            <w:proofErr w:type="spellStart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флуоросцентним</w:t>
            </w:r>
            <w:proofErr w:type="spellEnd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Content>
                <w:bookmarkStart w:id="148" w:name="Check14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Content>
                <w:bookmarkStart w:id="149" w:name="Check15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Content>
                <w:bookmarkStart w:id="150" w:name="Check15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Content>
                <w:bookmarkStart w:id="151" w:name="Check15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Content>
                <w:bookmarkStart w:id="152" w:name="Check15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Content>
                <w:bookmarkStart w:id="153" w:name="Check15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</w:t>
            </w:r>
            <w:proofErr w:type="spellStart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загађујућим</w:t>
            </w:r>
            <w:proofErr w:type="spellEnd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материјама (</w:t>
            </w:r>
            <w:proofErr w:type="spellStart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РОРѕ</w:t>
            </w:r>
            <w:proofErr w:type="spellEnd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листи </w:t>
            </w:r>
            <w:proofErr w:type="spellStart"/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POPs</w:t>
            </w:r>
            <w:proofErr w:type="spellEnd"/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материја, начину и поступку за управљање </w:t>
            </w:r>
            <w:proofErr w:type="spellStart"/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POPs</w:t>
            </w:r>
            <w:proofErr w:type="spellEnd"/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отпадом и граничним вредностима концентрација </w:t>
            </w:r>
            <w:proofErr w:type="spellStart"/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POPs</w:t>
            </w:r>
            <w:proofErr w:type="spellEnd"/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материја које се односе на одлагање отпада који садржи или је контаминиран </w:t>
            </w:r>
            <w:proofErr w:type="spellStart"/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POPs</w:t>
            </w:r>
            <w:proofErr w:type="spellEnd"/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материјама („Сл. гласник РС, бр. 65/11 и 17/17)?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Content>
                <w:bookmarkStart w:id="154" w:name="Check15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Content>
                <w:bookmarkStart w:id="155" w:name="Check15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Content>
                <w:bookmarkStart w:id="156" w:name="Check15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Content>
                <w:bookmarkStart w:id="157" w:name="Check15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Content>
                <w:bookmarkStart w:id="158" w:name="Check15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Content>
                <w:bookmarkStart w:id="159" w:name="Check16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Content>
                <w:bookmarkStart w:id="160" w:name="Check16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Content>
                <w:bookmarkStart w:id="161" w:name="Check16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Content>
                <w:bookmarkStart w:id="162" w:name="Check16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управљању медицинским отпадом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48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116CF8" w:rsidRDefault="00FA7D46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Content>
                <w:bookmarkStart w:id="163" w:name="Check16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FA7D46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Content>
                <w:bookmarkStart w:id="164" w:name="Check16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Pr="00116CF8" w:rsidRDefault="00FA7D46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Content>
                <w:bookmarkStart w:id="165" w:name="Check16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116CF8" w:rsidRDefault="004F4547" w:rsidP="00757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управља 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фармацеутским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отпадом  у складу са чланом 56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Закона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36/09, 88/10, 14/16)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фармацеутским отпадом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 xml:space="preserve">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4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116CF8" w:rsidRDefault="00FA7D46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432730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FA7D46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631876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Default="00FA7D46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0515950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6547" w:rsidRPr="00116CF8" w:rsidRDefault="006E6547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Одлагање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одлагање отпада и да ли отпад одлаже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Content>
                <w:bookmarkStart w:id="166" w:name="Check16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Content>
                <w:bookmarkStart w:id="167" w:name="Check16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Content>
                <w:bookmarkStart w:id="168" w:name="Check16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спроводи мере којима се обезбеђује заштита животне средине?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Content>
                <w:bookmarkStart w:id="169" w:name="Check17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Content>
                <w:bookmarkStart w:id="170" w:name="Check17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Content>
                <w:bookmarkStart w:id="171" w:name="Check17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je правно лице, предузетник обезбедио </w:t>
            </w:r>
            <w:proofErr w:type="spellStart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рекултивацију</w:t>
            </w:r>
            <w:proofErr w:type="spellEnd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депоније и надзор над депонијом после њеног затварања у периоду од најмање 30 година?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Content>
                <w:bookmarkStart w:id="172" w:name="Check17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Content>
                <w:bookmarkStart w:id="173" w:name="Check17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Content>
                <w:bookmarkStart w:id="174" w:name="Check17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Content>
                <w:bookmarkStart w:id="175" w:name="Check17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Content>
                <w:bookmarkStart w:id="176" w:name="Check17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Content>
                <w:bookmarkStart w:id="177" w:name="Check17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на депонији?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Content>
                <w:bookmarkStart w:id="178" w:name="Check17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Content>
                <w:bookmarkStart w:id="179" w:name="Check18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Content>
                <w:bookmarkStart w:id="180" w:name="Check18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прима отпад који не испуњава услове о одлагању отпада прописане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Content>
                <w:bookmarkStart w:id="181" w:name="Check18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Content>
                <w:bookmarkStart w:id="182" w:name="Check18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Content>
                <w:bookmarkStart w:id="183" w:name="Check18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 одбијању прихва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обавестио надлежни орган за издавање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Content>
                <w:bookmarkStart w:id="184" w:name="Check18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Content>
                <w:bookmarkStart w:id="185" w:name="Check18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Content>
                <w:bookmarkStart w:id="186" w:name="Check18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прописане услове, односно супротно условима утврђеним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Content>
                <w:bookmarkStart w:id="187" w:name="Check18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Content>
                <w:bookmarkStart w:id="188" w:name="Check18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Content>
                <w:bookmarkStart w:id="189" w:name="Check19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отпада без претходног третмана?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Content>
                <w:bookmarkStart w:id="190" w:name="Check19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Content>
                <w:bookmarkStart w:id="191" w:name="Check19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Content>
                <w:bookmarkStart w:id="192" w:name="Check19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одлаже опасан отпад заједно са другим врстама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Content>
                <w:bookmarkStart w:id="193" w:name="Check19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Content>
                <w:bookmarkStart w:id="194" w:name="Check19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Content>
                <w:bookmarkStart w:id="195" w:name="Check19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опасаног отпада без претходног третмана којим се значајно смањују опасне компоненте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њихова својства, маса и запремина?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Content>
                <w:bookmarkStart w:id="196" w:name="Check19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Content>
                <w:bookmarkStart w:id="197" w:name="Check19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Content>
                <w:bookmarkStart w:id="198" w:name="Check19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Content>
                <w:bookmarkStart w:id="199" w:name="Check20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Content>
                <w:bookmarkStart w:id="200" w:name="Check20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  <w:r w:rsidR="00574808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Content>
                <w:bookmarkStart w:id="201" w:name="Check20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обавестио надлежни орган за издавање дозволе, односно надлежну инспекцију о било каквом значајном утицају на животну средину уоченом у поступку контроле и </w:t>
            </w:r>
            <w:proofErr w:type="spellStart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мониторинга</w:t>
            </w:r>
            <w:proofErr w:type="spellEnd"/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Content>
                <w:bookmarkStart w:id="202" w:name="Check20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Content>
                <w:bookmarkStart w:id="203" w:name="Check20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Content>
                <w:bookmarkStart w:id="204" w:name="Check20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924547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поступа по одлуци  надлежног органа за издавање дозволе</w:t>
            </w:r>
            <w:r w:rsidR="00D97937"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 надлежне инспекције у погледу природе и рокова предузимања корективних мера, у случајевима везаним за питање бр. </w:t>
            </w:r>
            <w:r w:rsidR="00DF1D5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69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32114546"/>
              </w:sdtPr>
              <w:sdtContent>
                <w:bookmarkStart w:id="205" w:name="Check20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51870630"/>
              </w:sdtPr>
              <w:sdtContent>
                <w:bookmarkStart w:id="206" w:name="Check20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3986600"/>
              </w:sdtPr>
              <w:sdtContent>
                <w:bookmarkStart w:id="207" w:name="Check20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после затварања депоније, исту одржава, врши надзор и контролу у периоду накнадног одржавања које одреди надлежни орган за издавање дозволе? 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47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6"/>
              </w:sdtPr>
              <w:sdtContent>
                <w:bookmarkStart w:id="208" w:name="Check20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8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924547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7"/>
              </w:sdtPr>
              <w:sdtContent>
                <w:bookmarkStart w:id="209" w:name="Check21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FA7D4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8"/>
              </w:sdtPr>
              <w:sdtContent>
                <w:bookmarkStart w:id="210" w:name="Check21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0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E64E10" w:rsidRPr="00116CF8" w:rsidTr="006E6547">
        <w:trPr>
          <w:trHeight w:val="14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574808" w:rsidRPr="00574808" w:rsidRDefault="00574808" w:rsidP="002C22E3">
      <w:pPr>
        <w:spacing w:after="200" w:line="276" w:lineRule="auto"/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de-DE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de-DE"/>
        </w:rPr>
        <w:t>Датум инспекцијског надзора на терену:</w:t>
      </w:r>
    </w:p>
    <w:p w:rsidR="00574808" w:rsidRPr="00574808" w:rsidRDefault="00574808" w:rsidP="002C22E3">
      <w:pPr>
        <w:spacing w:after="200" w:line="276" w:lineRule="auto"/>
        <w:rPr>
          <w:rFonts w:ascii="Verdana" w:eastAsia="Verdana" w:hAnsi="Verdana" w:cs="Arial"/>
          <w:lang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de-DE"/>
        </w:rPr>
        <w:t>Б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de-DE"/>
        </w:rPr>
        <w:t>рој записника, уз који се прилаже контролна листа: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de-DE"/>
        </w:rPr>
        <w:t xml:space="preserve"> </w:t>
      </w: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Pr="00116CF8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lastRenderedPageBreak/>
              <w:t>Овлашћено лице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  <w:p w:rsidR="009A074B" w:rsidRPr="00116CF8" w:rsidRDefault="009A074B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16CF8" w:rsidRPr="00116CF8" w:rsidTr="00116CF8">
        <w:trPr>
          <w:trHeight w:val="352"/>
        </w:trPr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/>
        </w:rPr>
        <w:t>Алат</w:t>
      </w:r>
      <w:r w:rsidR="004C0573">
        <w:rPr>
          <w:rFonts w:eastAsia="Calibri"/>
          <w:lang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AD" w:rsidRDefault="008075AD" w:rsidP="00E64E10">
      <w:pPr>
        <w:spacing w:after="0" w:line="240" w:lineRule="auto"/>
      </w:pPr>
      <w:r>
        <w:separator/>
      </w:r>
    </w:p>
  </w:endnote>
  <w:endnote w:type="continuationSeparator" w:id="0">
    <w:p w:rsidR="008075AD" w:rsidRDefault="008075AD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21" w:rsidRDefault="00E655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4139"/>
      <w:docPartObj>
        <w:docPartGallery w:val="Page Numbers (Bottom of Page)"/>
        <w:docPartUnique/>
      </w:docPartObj>
    </w:sdtPr>
    <w:sdtContent>
      <w:p w:rsidR="000F2C51" w:rsidRDefault="00FA7D46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="000F2C51"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CB63BE">
          <w:rPr>
            <w:rFonts w:ascii="Times New Roman" w:hAnsi="Times New Roman" w:cs="Times New Roman"/>
            <w:noProof/>
          </w:rPr>
          <w:t>4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  <w:p w:rsidR="000F2C51" w:rsidRDefault="000F2C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21" w:rsidRDefault="00E655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AD" w:rsidRDefault="008075AD" w:rsidP="00E64E10">
      <w:pPr>
        <w:spacing w:after="0" w:line="240" w:lineRule="auto"/>
      </w:pPr>
      <w:r>
        <w:separator/>
      </w:r>
    </w:p>
  </w:footnote>
  <w:footnote w:type="continuationSeparator" w:id="0">
    <w:p w:rsidR="008075AD" w:rsidRDefault="008075AD" w:rsidP="00E64E10">
      <w:pPr>
        <w:spacing w:after="0" w:line="240" w:lineRule="auto"/>
      </w:pPr>
      <w:r>
        <w:continuationSeparator/>
      </w:r>
    </w:p>
  </w:footnote>
  <w:footnote w:id="1">
    <w:p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Студија о процени утицаја</w:t>
      </w:r>
    </w:p>
  </w:footnote>
  <w:footnote w:id="2">
    <w:p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 xml:space="preserve">Уколико </w:t>
      </w:r>
      <w:r w:rsidRPr="00E9759D">
        <w:rPr>
          <w:rFonts w:ascii="Times New Roman" w:hAnsi="Times New Roman" w:cs="Times New Roman"/>
          <w:lang w:val="ru-RU"/>
        </w:rPr>
        <w:t>је одговор „Да“ потребно је у надзору применити и контролну листу: Захтев за интегрисану дозволу, уколико није издата интегрисана дозвола према Закону о интегрисаном спречавању и контроли загађивања животне средине, односно применити само контролну листу: Услови из интегрисане дозволе, уколико је издата интегрисана дозвола према Закону о интегрисаном спречавању и контроли загађивања животне средине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21" w:rsidRDefault="00E655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51" w:rsidRPr="00C85AF6" w:rsidRDefault="000F2C51">
    <w:pPr>
      <w:pStyle w:val="Header"/>
    </w:pPr>
  </w:p>
  <w:tbl>
    <w:tblPr>
      <w:tblW w:w="10800" w:type="dxa"/>
      <w:tblInd w:w="-612" w:type="dxa"/>
      <w:tblLook w:val="04A0"/>
    </w:tblPr>
    <w:tblGrid>
      <w:gridCol w:w="11016"/>
      <w:gridCol w:w="222"/>
    </w:tblGrid>
    <w:tr w:rsidR="000F2C51" w:rsidRPr="00C85AF6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/>
          </w:tblPr>
          <w:tblGrid>
            <w:gridCol w:w="990"/>
            <w:gridCol w:w="6840"/>
            <w:gridCol w:w="2970"/>
          </w:tblGrid>
          <w:tr w:rsidR="000F2C51" w:rsidRPr="00AE7F11" w:rsidTr="00E64E10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:rsidR="000F2C51" w:rsidRPr="00AE7F11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 w:rsidRPr="00AE7F11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>
                      <wp:extent cx="390525" cy="676275"/>
                      <wp:effectExtent l="0" t="0" r="9525" b="9525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:rsidR="000F2C51" w:rsidRPr="00E9759D" w:rsidRDefault="000F2C51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:rsidR="000F2C51" w:rsidRPr="00E9759D" w:rsidRDefault="000F2C51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Сектор за надзор и пре</w:t>
                </w:r>
                <w:r w:rsidR="003C669B">
                  <w:rPr>
                    <w:rFonts w:ascii="Times New Roman" w:eastAsia="Times New Roman" w:hAnsi="Times New Roman"/>
                    <w:lang w:val="ru-RU"/>
                  </w:rPr>
                  <w:t>вентивно деловање</w:t>
                </w:r>
                <w:r w:rsidRPr="00E9759D">
                  <w:rPr>
                    <w:rFonts w:ascii="Times New Roman" w:eastAsia="Times New Roman" w:hAnsi="Times New Roman"/>
                    <w:lang w:val="ru-RU"/>
                  </w:rPr>
                  <w:t xml:space="preserve"> у животној средини</w:t>
                </w:r>
              </w:p>
              <w:p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Инспекција за заштиту животне 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:rsidR="000F2C51" w:rsidRPr="007B7C60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КЛ-01-02/0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3</w:t>
                </w:r>
              </w:p>
              <w:p w:rsidR="000F2C51" w:rsidRPr="00E65521" w:rsidRDefault="000F2C51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12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12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.202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.</w:t>
                </w:r>
              </w:p>
            </w:tc>
          </w:tr>
        </w:tbl>
        <w:p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0F2C51" w:rsidRDefault="000F2C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21" w:rsidRDefault="00E655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64E10"/>
    <w:rsid w:val="000057D9"/>
    <w:rsid w:val="00012F61"/>
    <w:rsid w:val="00040C44"/>
    <w:rsid w:val="00041796"/>
    <w:rsid w:val="00042D48"/>
    <w:rsid w:val="00051C12"/>
    <w:rsid w:val="000536D4"/>
    <w:rsid w:val="0008466B"/>
    <w:rsid w:val="000B3D18"/>
    <w:rsid w:val="000F2C51"/>
    <w:rsid w:val="00116CF8"/>
    <w:rsid w:val="0012504A"/>
    <w:rsid w:val="00156DE5"/>
    <w:rsid w:val="00163535"/>
    <w:rsid w:val="001F1E07"/>
    <w:rsid w:val="00250AED"/>
    <w:rsid w:val="00257CFA"/>
    <w:rsid w:val="00260E69"/>
    <w:rsid w:val="00270860"/>
    <w:rsid w:val="002A7D16"/>
    <w:rsid w:val="002C22E3"/>
    <w:rsid w:val="002F5080"/>
    <w:rsid w:val="002F6D9C"/>
    <w:rsid w:val="00384909"/>
    <w:rsid w:val="00393E59"/>
    <w:rsid w:val="00395703"/>
    <w:rsid w:val="003A6B07"/>
    <w:rsid w:val="003A6D8F"/>
    <w:rsid w:val="003C669B"/>
    <w:rsid w:val="003F5F8A"/>
    <w:rsid w:val="00493CC9"/>
    <w:rsid w:val="004B1431"/>
    <w:rsid w:val="004B1937"/>
    <w:rsid w:val="004C0573"/>
    <w:rsid w:val="004C59C6"/>
    <w:rsid w:val="004F4547"/>
    <w:rsid w:val="00526ADA"/>
    <w:rsid w:val="00562A11"/>
    <w:rsid w:val="00562E19"/>
    <w:rsid w:val="00574808"/>
    <w:rsid w:val="0061133A"/>
    <w:rsid w:val="0061197C"/>
    <w:rsid w:val="00631583"/>
    <w:rsid w:val="0066521F"/>
    <w:rsid w:val="006779D7"/>
    <w:rsid w:val="006843F3"/>
    <w:rsid w:val="006E6547"/>
    <w:rsid w:val="00704596"/>
    <w:rsid w:val="00732C9F"/>
    <w:rsid w:val="007570E1"/>
    <w:rsid w:val="00787F28"/>
    <w:rsid w:val="007B7C60"/>
    <w:rsid w:val="007C55A6"/>
    <w:rsid w:val="008075AD"/>
    <w:rsid w:val="00834AAD"/>
    <w:rsid w:val="00842337"/>
    <w:rsid w:val="00876EE8"/>
    <w:rsid w:val="00877C56"/>
    <w:rsid w:val="00884ABC"/>
    <w:rsid w:val="008A0EF0"/>
    <w:rsid w:val="008B33F9"/>
    <w:rsid w:val="008C69AA"/>
    <w:rsid w:val="009050EB"/>
    <w:rsid w:val="00913CAF"/>
    <w:rsid w:val="00924547"/>
    <w:rsid w:val="00997EF0"/>
    <w:rsid w:val="009A074B"/>
    <w:rsid w:val="009D55B5"/>
    <w:rsid w:val="009E220B"/>
    <w:rsid w:val="009E6203"/>
    <w:rsid w:val="00A04915"/>
    <w:rsid w:val="00A168B7"/>
    <w:rsid w:val="00A23CB5"/>
    <w:rsid w:val="00A6725F"/>
    <w:rsid w:val="00AF7DE0"/>
    <w:rsid w:val="00B71EDE"/>
    <w:rsid w:val="00B84E79"/>
    <w:rsid w:val="00B964FA"/>
    <w:rsid w:val="00C1502C"/>
    <w:rsid w:val="00C15368"/>
    <w:rsid w:val="00C87A3A"/>
    <w:rsid w:val="00CA0122"/>
    <w:rsid w:val="00CB63BE"/>
    <w:rsid w:val="00D1406E"/>
    <w:rsid w:val="00D23BE1"/>
    <w:rsid w:val="00D325BC"/>
    <w:rsid w:val="00D67D5F"/>
    <w:rsid w:val="00D81AF6"/>
    <w:rsid w:val="00D97937"/>
    <w:rsid w:val="00DC10CC"/>
    <w:rsid w:val="00DC5A7A"/>
    <w:rsid w:val="00DE47B4"/>
    <w:rsid w:val="00DF1D5C"/>
    <w:rsid w:val="00E15572"/>
    <w:rsid w:val="00E34B17"/>
    <w:rsid w:val="00E64E10"/>
    <w:rsid w:val="00E65521"/>
    <w:rsid w:val="00E9759D"/>
    <w:rsid w:val="00EB4D22"/>
    <w:rsid w:val="00F04455"/>
    <w:rsid w:val="00F1384A"/>
    <w:rsid w:val="00F217C6"/>
    <w:rsid w:val="00F51EEA"/>
    <w:rsid w:val="00F85D01"/>
    <w:rsid w:val="00FA7D46"/>
    <w:rsid w:val="00FC29E5"/>
    <w:rsid w:val="00FC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C70D-7E02-42C1-8D89-637B9000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2942</Words>
  <Characters>16776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Korisnik</cp:lastModifiedBy>
  <cp:revision>2</cp:revision>
  <dcterms:created xsi:type="dcterms:W3CDTF">2023-04-05T11:32:00Z</dcterms:created>
  <dcterms:modified xsi:type="dcterms:W3CDTF">2023-04-05T11:32:00Z</dcterms:modified>
</cp:coreProperties>
</file>